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2E5" w:rsidRPr="00BB22E5" w:rsidRDefault="00BB22E5" w:rsidP="00BB22E5">
      <w:pPr>
        <w:spacing w:line="480" w:lineRule="auto"/>
        <w:ind w:firstLine="0"/>
        <w:jc w:val="center"/>
        <w:rPr>
          <w:rFonts w:ascii="Times New Roman" w:hAnsi="Times New Roman" w:cs="Times New Roman"/>
          <w:b/>
          <w:sz w:val="24"/>
          <w:szCs w:val="24"/>
        </w:rPr>
      </w:pPr>
      <w:bookmarkStart w:id="0" w:name="_GoBack"/>
      <w:bookmarkEnd w:id="0"/>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Leadership Theory Final Paper</w:t>
      </w: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Student name</w:t>
      </w: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Institution affiliation</w:t>
      </w: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Date</w:t>
      </w:r>
    </w:p>
    <w:p w:rsidR="00BB22E5" w:rsidRPr="00BB22E5" w:rsidRDefault="00BB22E5" w:rsidP="00BB22E5">
      <w:pPr>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 xml:space="preserve">Course title </w:t>
      </w:r>
      <w:r w:rsidRPr="00BB22E5">
        <w:rPr>
          <w:rFonts w:ascii="Times New Roman" w:hAnsi="Times New Roman" w:cs="Times New Roman"/>
          <w:sz w:val="24"/>
          <w:szCs w:val="24"/>
        </w:rPr>
        <w:br w:type="page"/>
      </w:r>
    </w:p>
    <w:p w:rsidR="00BB22E5" w:rsidRPr="00BB22E5" w:rsidRDefault="00BB22E5" w:rsidP="00BB22E5">
      <w:pPr>
        <w:spacing w:line="480" w:lineRule="auto"/>
        <w:ind w:firstLine="0"/>
        <w:jc w:val="center"/>
        <w:rPr>
          <w:rFonts w:ascii="Times New Roman" w:hAnsi="Times New Roman" w:cs="Times New Roman"/>
          <w:b/>
          <w:sz w:val="24"/>
          <w:szCs w:val="24"/>
        </w:rPr>
      </w:pPr>
    </w:p>
    <w:p w:rsidR="00A45C8F" w:rsidRPr="00BB22E5" w:rsidRDefault="00BB22E5" w:rsidP="00BB22E5">
      <w:pPr>
        <w:spacing w:line="480" w:lineRule="auto"/>
        <w:ind w:firstLine="0"/>
        <w:jc w:val="center"/>
        <w:rPr>
          <w:rFonts w:ascii="Times New Roman" w:hAnsi="Times New Roman" w:cs="Times New Roman"/>
          <w:b/>
          <w:sz w:val="24"/>
          <w:szCs w:val="24"/>
        </w:rPr>
      </w:pPr>
      <w:r w:rsidRPr="00BB22E5">
        <w:rPr>
          <w:rFonts w:ascii="Times New Roman" w:hAnsi="Times New Roman" w:cs="Times New Roman"/>
          <w:b/>
          <w:sz w:val="24"/>
          <w:szCs w:val="24"/>
        </w:rPr>
        <w:t xml:space="preserve">Trait </w:t>
      </w:r>
      <w:r w:rsidR="007148EF" w:rsidRPr="00BB22E5">
        <w:rPr>
          <w:rFonts w:ascii="Times New Roman" w:hAnsi="Times New Roman" w:cs="Times New Roman"/>
          <w:b/>
          <w:sz w:val="24"/>
          <w:szCs w:val="24"/>
        </w:rPr>
        <w:t>T</w:t>
      </w:r>
      <w:r w:rsidRPr="00BB22E5">
        <w:rPr>
          <w:rFonts w:ascii="Times New Roman" w:hAnsi="Times New Roman" w:cs="Times New Roman"/>
          <w:b/>
          <w:sz w:val="24"/>
          <w:szCs w:val="24"/>
        </w:rPr>
        <w:t>heory</w:t>
      </w:r>
    </w:p>
    <w:p w:rsidR="007148EF" w:rsidRPr="00BB22E5" w:rsidRDefault="00D47E64"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Th</w:t>
      </w:r>
      <w:r w:rsidR="00BB22E5" w:rsidRPr="00BB22E5">
        <w:rPr>
          <w:rFonts w:ascii="Times New Roman" w:hAnsi="Times New Roman" w:cs="Times New Roman"/>
          <w:sz w:val="24"/>
          <w:szCs w:val="24"/>
        </w:rPr>
        <w:t>e trait theory beliefs in the qualities and characteristics of a person which are displayed in the person’s leadership positions and environment. It is a belief a notion that people are either born or the characteristics they portray are a product of nature or gotten from other influential people to make them successful in their leadership roles. The theory was developed and used in the 1930’s to 1940’s, which sought to create a great impact to the leadership oriented people to utilize their traits in order to haul people into liking and embracing their positions as leaders in the societies. The theory was first developed by Thomas Carlyle although it seemed much tied and linked to Great man Theory which had roots in the notion that the traits to leadership positions are intrinsic</w:t>
      </w:r>
      <w:r w:rsidR="00BB22E5" w:rsidRPr="00BB22E5">
        <w:rPr>
          <w:rFonts w:ascii="Times New Roman" w:hAnsi="Times New Roman" w:cs="Times New Roman"/>
          <w:color w:val="222222"/>
          <w:sz w:val="24"/>
          <w:szCs w:val="24"/>
          <w:shd w:val="clear" w:color="auto" w:fill="FFFFFF"/>
        </w:rPr>
        <w:t xml:space="preserve"> </w:t>
      </w:r>
      <w:r w:rsidR="00BB22E5">
        <w:rPr>
          <w:rFonts w:ascii="Times New Roman" w:hAnsi="Times New Roman" w:cs="Times New Roman"/>
          <w:color w:val="222222"/>
          <w:sz w:val="24"/>
          <w:szCs w:val="24"/>
          <w:shd w:val="clear" w:color="auto" w:fill="FFFFFF"/>
        </w:rPr>
        <w:t>(Wyatt, 2018)</w:t>
      </w:r>
      <w:r w:rsidR="00BB22E5" w:rsidRPr="00BB22E5">
        <w:rPr>
          <w:rFonts w:ascii="Times New Roman" w:hAnsi="Times New Roman" w:cs="Times New Roman"/>
          <w:sz w:val="24"/>
          <w:szCs w:val="24"/>
        </w:rPr>
        <w:t>. The trait theory then sprout up with the same notion that the characteristics of a leader are developed or someone is born with them. The trait theory is mostly shaped by leaders who have historic performances and have extraordinary things in their leadership era. The traits or the characteristics can also be passed from one person to another through coping or emulation of the desired traits by the young leaders from the older leaders in positions of leadership. Possessing certain traits which can earn a leader or a person charisma, will favour their attractiveness to people towards attaining leadership positions in their territories. History also records that family traits of great leaders have earned the families leadership which is generational. Possessing skills and values which will make other people in the society build faith in leaders develops a peaceful society. This theory makes people to maintain their leadership positions and increased love from their subjects. It further makes the leaders to retain the traits with avoidance to reduce the trust which they have with the people.</w:t>
      </w:r>
    </w:p>
    <w:p w:rsidR="00BB22E5" w:rsidRDefault="00BB22E5" w:rsidP="00BB22E5">
      <w:pPr>
        <w:tabs>
          <w:tab w:val="left" w:pos="2610"/>
        </w:tabs>
        <w:spacing w:line="480" w:lineRule="auto"/>
        <w:ind w:firstLine="0"/>
        <w:rPr>
          <w:rFonts w:ascii="Times New Roman" w:hAnsi="Times New Roman" w:cs="Times New Roman"/>
          <w:sz w:val="24"/>
          <w:szCs w:val="24"/>
        </w:rPr>
      </w:pPr>
    </w:p>
    <w:p w:rsidR="00BB22E5" w:rsidRP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Trait theory is based in characteristics which are portrayed by people and which makes them earn respect from other people. With traits the theory outs more prove that it works with the person’s skills and values</w:t>
      </w:r>
      <w:r w:rsidRPr="00BB22E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(Dinh, </w:t>
      </w:r>
      <w:r w:rsidRPr="00BB22E5">
        <w:rPr>
          <w:rFonts w:ascii="Times New Roman" w:hAnsi="Times New Roman" w:cs="Times New Roman"/>
          <w:color w:val="222222"/>
          <w:sz w:val="24"/>
          <w:szCs w:val="24"/>
          <w:shd w:val="clear" w:color="auto" w:fill="FFFFFF"/>
        </w:rPr>
        <w:t>2014)</w:t>
      </w:r>
      <w:r w:rsidRPr="00BB22E5">
        <w:rPr>
          <w:rFonts w:ascii="Times New Roman" w:hAnsi="Times New Roman" w:cs="Times New Roman"/>
          <w:sz w:val="24"/>
          <w:szCs w:val="24"/>
        </w:rPr>
        <w:t xml:space="preserve">. There are certain characteristics which are relayed upon the attainment of people’s desired leaders in the society. Those traits may include action-oriented and intelligent leaders. This leaders are loved for the choices they make pertaining different occasions they are involved as the central measures and determinants judgment. They great abilities for responsibilities and eagerness to serve other people in the society. Their performances of tasks by these leaders portray high ability to competence during the performances of their tasks. They understand the needs of their followers and their behaviours, making them able to evaluate them evidently by the roles they play in the society. The leaders have trustworthiness and perseverance in performance of their tasks. This includes courage and high capacity to correct their followers by giving them the desired moral advice and inspiration to mentor and motivate others to do better in their activities. These people have a lot of skills and creativity in their areas of specialization which gives them a great advantage in leadership. They possess a lot of emotional stability which helps them to diversify their creativity and inclusivity of every member in their territories in decision-making. </w:t>
      </w:r>
    </w:p>
    <w:p w:rsid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The trait theories makes an identification of personality, intellectual, physical and social characteristics which are very different with other people of the society</w:t>
      </w:r>
      <w:r w:rsidRPr="00BB22E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(Fleeson, 2015)</w:t>
      </w:r>
      <w:r w:rsidRPr="00BB22E5">
        <w:rPr>
          <w:rFonts w:ascii="Times New Roman" w:hAnsi="Times New Roman" w:cs="Times New Roman"/>
          <w:sz w:val="24"/>
          <w:szCs w:val="24"/>
        </w:rPr>
        <w:t xml:space="preserve">. The leadership skills which are possessed by these leaders involve conceptualization of the work they are involved in evaluating their performance. The leaders are also characterized with the potential to fluently speak with people which rather makes them more influential. They involve </w:t>
      </w:r>
      <w:r w:rsidRPr="00BB22E5">
        <w:rPr>
          <w:rFonts w:ascii="Times New Roman" w:hAnsi="Times New Roman" w:cs="Times New Roman"/>
          <w:sz w:val="24"/>
          <w:szCs w:val="24"/>
        </w:rPr>
        <w:lastRenderedPageBreak/>
        <w:t xml:space="preserve">diplomacy and tactful dealing and handling of their work making everything able to run smoothly without creation of pressure and disrespect in their working environment. To achieve </w:t>
      </w:r>
    </w:p>
    <w:p w:rsidR="00BB22E5" w:rsidRDefault="00BB22E5" w:rsidP="00BB22E5">
      <w:pPr>
        <w:tabs>
          <w:tab w:val="left" w:pos="2610"/>
        </w:tabs>
        <w:spacing w:line="480" w:lineRule="auto"/>
        <w:ind w:firstLine="0"/>
        <w:rPr>
          <w:rFonts w:ascii="Times New Roman" w:hAnsi="Times New Roman" w:cs="Times New Roman"/>
          <w:sz w:val="24"/>
          <w:szCs w:val="24"/>
        </w:rPr>
      </w:pPr>
    </w:p>
    <w:p w:rsidR="00BB22E5" w:rsidRP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the oneness which is required by people in many sectors of living, these type of leaders have the categorization of assertiveness and cooperative spirit which quantifies the efforts applied by other leaders and subjects in working zones. The people around them tend to have much expectations on them and trust that everything will hopefully become well from the already built notion in them that their leaders are perfect.</w:t>
      </w:r>
    </w:p>
    <w:p w:rsidR="00BB22E5" w:rsidRP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Application of this type of leadership in any position as a leader in future can earn me a lot of charisma and unity quantitatively devising me as a great leader well embraced in the society. The use of this theory will enable me have the ability to perform my duties well without the external pressure which is sometimes mounted by people who luck trust in others and hence have developed hate for their deeds. The way this theory works gives a person the authenticity to give results which are desired engaging different stakeholders to directly participate in the cooperative duties. The theory gives the best in terms of integrity which is brought about by the inborn characteristics or acquired traits from other people and leaders with emulative behaviours. This can make a person hamper the undesired characteristics which may lower their dignity. The credibility and the capability which is much required in the areas of specialization in job opportunities becomes more open and thus the ease to venture and amplify the production of the sector. The improvement in terms of production and team working, self-confidence and awareness creation, are vital in the building a complete leader in job specification ideologies</w:t>
      </w:r>
      <w:r w:rsidRPr="00BB22E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lastRenderedPageBreak/>
        <w:t xml:space="preserve">(Tal, </w:t>
      </w:r>
      <w:r w:rsidRPr="00BB22E5">
        <w:rPr>
          <w:rFonts w:ascii="Times New Roman" w:hAnsi="Times New Roman" w:cs="Times New Roman"/>
          <w:color w:val="222222"/>
          <w:sz w:val="24"/>
          <w:szCs w:val="24"/>
          <w:shd w:val="clear" w:color="auto" w:fill="FFFFFF"/>
        </w:rPr>
        <w:t>2016)</w:t>
      </w:r>
      <w:r w:rsidRPr="00BB22E5">
        <w:rPr>
          <w:rFonts w:ascii="Times New Roman" w:hAnsi="Times New Roman" w:cs="Times New Roman"/>
          <w:sz w:val="24"/>
          <w:szCs w:val="24"/>
        </w:rPr>
        <w:t xml:space="preserve">. The characteristics in the theory can help me give good and profitable directions in the working areas. </w:t>
      </w:r>
    </w:p>
    <w:p w:rsidR="00BB22E5" w:rsidRPr="00BB22E5" w:rsidRDefault="00BB22E5" w:rsidP="00BB22E5">
      <w:pPr>
        <w:tabs>
          <w:tab w:val="left" w:pos="2610"/>
        </w:tabs>
        <w:spacing w:line="480" w:lineRule="auto"/>
        <w:ind w:firstLine="0"/>
        <w:rPr>
          <w:rFonts w:ascii="Times New Roman" w:hAnsi="Times New Roman" w:cs="Times New Roman"/>
          <w:sz w:val="24"/>
          <w:szCs w:val="24"/>
        </w:rPr>
      </w:pPr>
      <w:r w:rsidRPr="00BB22E5">
        <w:rPr>
          <w:rFonts w:ascii="Times New Roman" w:hAnsi="Times New Roman" w:cs="Times New Roman"/>
          <w:sz w:val="24"/>
          <w:szCs w:val="24"/>
        </w:rPr>
        <w:t>There can be more opportunities opened due to the utilization of the theory which can impact the company or the job am working on. To the young people and any other person who has the capability to lead in any position in a firm or company, there is a great need to use the theory. The young people with the desire of occupying great positions in the job places have to carry with them traits which are outlined in the theory. This traits helps a person to have the admirable characteristics which the leaders can admire and therefore place the leadership on them. Further, the workers in the smaller ranks can be impressed with your compulsive traits and choose to give the mandate of leadership to them. Leaders are expected to have a lot of trust with people and show cooperation and thus there is a great need to apply the trait theory.  The theory helps people to create a lot of mandate to develop the desired characteristics which are entertained the society. With this kind of theory there is a great advantage to employ ones skills efficiently without the need to unnecessarily depend on other people to initiate them. For people to live in the society with love, peace and unity, there is a great need to employ the traits which have been efficiently outlined in trait theories and then the society will run smoothly. The utilization and division of resources will be equitable from leaders who practice the use this theory and therefore the high advantage for the society which grabs the kind of such leaders in their societies to lead them. Moreover, the rise in fights and troubles in the societies will tend to go down based on the argument that the leader with desired traits according to the societal norms will always have valuable characteristics which cannot anger people. In other sectors and forums people can tend to enjoy the presence of people with kindness and also, those who embrace the spirit of togetherness.</w:t>
      </w:r>
    </w:p>
    <w:p w:rsidR="00BB22E5" w:rsidRPr="00BB22E5" w:rsidRDefault="00BB22E5" w:rsidP="00BB22E5">
      <w:pPr>
        <w:tabs>
          <w:tab w:val="left" w:pos="2610"/>
        </w:tabs>
        <w:spacing w:line="480" w:lineRule="auto"/>
        <w:ind w:firstLine="0"/>
        <w:rPr>
          <w:rFonts w:ascii="Times New Roman" w:hAnsi="Times New Roman" w:cs="Times New Roman"/>
          <w:sz w:val="24"/>
          <w:szCs w:val="24"/>
        </w:rPr>
      </w:pPr>
    </w:p>
    <w:p w:rsidR="00BB22E5" w:rsidRPr="00BB22E5" w:rsidRDefault="00BB22E5" w:rsidP="00BB22E5">
      <w:pPr>
        <w:tabs>
          <w:tab w:val="left" w:pos="2610"/>
        </w:tabs>
        <w:spacing w:line="480" w:lineRule="auto"/>
        <w:ind w:firstLine="0"/>
        <w:jc w:val="center"/>
        <w:rPr>
          <w:rFonts w:ascii="Times New Roman" w:hAnsi="Times New Roman" w:cs="Times New Roman"/>
          <w:sz w:val="24"/>
          <w:szCs w:val="24"/>
        </w:rPr>
      </w:pPr>
      <w:r w:rsidRPr="00BB22E5">
        <w:rPr>
          <w:rFonts w:ascii="Times New Roman" w:hAnsi="Times New Roman" w:cs="Times New Roman"/>
          <w:sz w:val="24"/>
          <w:szCs w:val="24"/>
        </w:rPr>
        <w:t>References</w:t>
      </w:r>
    </w:p>
    <w:p w:rsidR="00BB22E5" w:rsidRPr="00BB22E5" w:rsidRDefault="00BB22E5" w:rsidP="00BB22E5">
      <w:pPr>
        <w:tabs>
          <w:tab w:val="left" w:pos="2610"/>
        </w:tabs>
        <w:spacing w:line="480" w:lineRule="auto"/>
        <w:ind w:left="2606" w:hanging="2606"/>
        <w:rPr>
          <w:rFonts w:ascii="Times New Roman" w:hAnsi="Times New Roman" w:cs="Times New Roman"/>
          <w:sz w:val="24"/>
          <w:szCs w:val="24"/>
        </w:rPr>
      </w:pPr>
      <w:r w:rsidRPr="00BB22E5">
        <w:rPr>
          <w:rFonts w:ascii="Times New Roman" w:hAnsi="Times New Roman" w:cs="Times New Roman"/>
          <w:color w:val="222222"/>
          <w:sz w:val="24"/>
          <w:szCs w:val="24"/>
          <w:shd w:val="clear" w:color="auto" w:fill="FFFFFF"/>
        </w:rPr>
        <w:t>Dinh, J. E., Lord, R. G., Gardner, W. L., Meuser, J. D., Liden, R. C., &amp; Hu, J. (2014). Leadership theory and research in the new millennium: Current theoretical trends and changing perspectives. </w:t>
      </w:r>
      <w:r w:rsidRPr="00BB22E5">
        <w:rPr>
          <w:rFonts w:ascii="Times New Roman" w:hAnsi="Times New Roman" w:cs="Times New Roman"/>
          <w:i/>
          <w:iCs/>
          <w:color w:val="222222"/>
          <w:sz w:val="24"/>
          <w:szCs w:val="24"/>
          <w:shd w:val="clear" w:color="auto" w:fill="FFFFFF"/>
        </w:rPr>
        <w:t>The Leadership Quarterly</w:t>
      </w:r>
      <w:r w:rsidRPr="00BB22E5">
        <w:rPr>
          <w:rFonts w:ascii="Times New Roman" w:hAnsi="Times New Roman" w:cs="Times New Roman"/>
          <w:color w:val="222222"/>
          <w:sz w:val="24"/>
          <w:szCs w:val="24"/>
          <w:shd w:val="clear" w:color="auto" w:fill="FFFFFF"/>
        </w:rPr>
        <w:t>, </w:t>
      </w:r>
      <w:r w:rsidRPr="00BB22E5">
        <w:rPr>
          <w:rFonts w:ascii="Times New Roman" w:hAnsi="Times New Roman" w:cs="Times New Roman"/>
          <w:i/>
          <w:iCs/>
          <w:color w:val="222222"/>
          <w:sz w:val="24"/>
          <w:szCs w:val="24"/>
          <w:shd w:val="clear" w:color="auto" w:fill="FFFFFF"/>
        </w:rPr>
        <w:t>25</w:t>
      </w:r>
      <w:r w:rsidRPr="00BB22E5">
        <w:rPr>
          <w:rFonts w:ascii="Times New Roman" w:hAnsi="Times New Roman" w:cs="Times New Roman"/>
          <w:color w:val="222222"/>
          <w:sz w:val="24"/>
          <w:szCs w:val="24"/>
          <w:shd w:val="clear" w:color="auto" w:fill="FFFFFF"/>
        </w:rPr>
        <w:t>(1), 36-62.</w:t>
      </w:r>
    </w:p>
    <w:p w:rsidR="00BB22E5" w:rsidRPr="00BB22E5" w:rsidRDefault="00BB22E5" w:rsidP="00BB22E5">
      <w:pPr>
        <w:tabs>
          <w:tab w:val="left" w:pos="2610"/>
        </w:tabs>
        <w:spacing w:line="480" w:lineRule="auto"/>
        <w:ind w:left="2606" w:hanging="2606"/>
        <w:rPr>
          <w:rFonts w:ascii="Times New Roman" w:hAnsi="Times New Roman" w:cs="Times New Roman"/>
          <w:color w:val="222222"/>
          <w:sz w:val="24"/>
          <w:szCs w:val="24"/>
          <w:shd w:val="clear" w:color="auto" w:fill="FFFFFF"/>
        </w:rPr>
      </w:pPr>
      <w:r w:rsidRPr="00BB22E5">
        <w:rPr>
          <w:rFonts w:ascii="Times New Roman" w:hAnsi="Times New Roman" w:cs="Times New Roman"/>
          <w:color w:val="222222"/>
          <w:sz w:val="24"/>
          <w:szCs w:val="24"/>
          <w:shd w:val="clear" w:color="auto" w:fill="FFFFFF"/>
        </w:rPr>
        <w:t>Fleeson, W., &amp; Jayawickreme, E. (2015). Whole trait theory. </w:t>
      </w:r>
      <w:r w:rsidRPr="00BB22E5">
        <w:rPr>
          <w:rFonts w:ascii="Times New Roman" w:hAnsi="Times New Roman" w:cs="Times New Roman"/>
          <w:i/>
          <w:iCs/>
          <w:color w:val="222222"/>
          <w:sz w:val="24"/>
          <w:szCs w:val="24"/>
          <w:shd w:val="clear" w:color="auto" w:fill="FFFFFF"/>
        </w:rPr>
        <w:t>Journal of Research in Personality</w:t>
      </w:r>
      <w:r w:rsidRPr="00BB22E5">
        <w:rPr>
          <w:rFonts w:ascii="Times New Roman" w:hAnsi="Times New Roman" w:cs="Times New Roman"/>
          <w:color w:val="222222"/>
          <w:sz w:val="24"/>
          <w:szCs w:val="24"/>
          <w:shd w:val="clear" w:color="auto" w:fill="FFFFFF"/>
        </w:rPr>
        <w:t>, </w:t>
      </w:r>
      <w:r w:rsidRPr="00BB22E5">
        <w:rPr>
          <w:rFonts w:ascii="Times New Roman" w:hAnsi="Times New Roman" w:cs="Times New Roman"/>
          <w:i/>
          <w:iCs/>
          <w:color w:val="222222"/>
          <w:sz w:val="24"/>
          <w:szCs w:val="24"/>
          <w:shd w:val="clear" w:color="auto" w:fill="FFFFFF"/>
        </w:rPr>
        <w:t>56</w:t>
      </w:r>
      <w:r w:rsidRPr="00BB22E5">
        <w:rPr>
          <w:rFonts w:ascii="Times New Roman" w:hAnsi="Times New Roman" w:cs="Times New Roman"/>
          <w:color w:val="222222"/>
          <w:sz w:val="24"/>
          <w:szCs w:val="24"/>
          <w:shd w:val="clear" w:color="auto" w:fill="FFFFFF"/>
        </w:rPr>
        <w:t>, 82-92.</w:t>
      </w:r>
    </w:p>
    <w:p w:rsidR="00BB22E5" w:rsidRPr="00BB22E5" w:rsidRDefault="00BB22E5" w:rsidP="00BB22E5">
      <w:pPr>
        <w:tabs>
          <w:tab w:val="left" w:pos="2610"/>
        </w:tabs>
        <w:spacing w:line="480" w:lineRule="auto"/>
        <w:ind w:left="2606" w:hanging="2606"/>
        <w:rPr>
          <w:rFonts w:ascii="Times New Roman" w:hAnsi="Times New Roman" w:cs="Times New Roman"/>
          <w:color w:val="222222"/>
          <w:sz w:val="24"/>
          <w:szCs w:val="24"/>
          <w:shd w:val="clear" w:color="auto" w:fill="FFFFFF"/>
        </w:rPr>
      </w:pPr>
      <w:r w:rsidRPr="00BB22E5">
        <w:rPr>
          <w:rFonts w:ascii="Times New Roman" w:hAnsi="Times New Roman" w:cs="Times New Roman"/>
          <w:color w:val="222222"/>
          <w:sz w:val="24"/>
          <w:szCs w:val="24"/>
          <w:shd w:val="clear" w:color="auto" w:fill="FFFFFF"/>
        </w:rPr>
        <w:t>Tal, D., &amp; Gordon, A. (2016). Leadership of the present, current theories of multiple involvements: a bibliometric analysis. </w:t>
      </w:r>
      <w:r w:rsidRPr="00BB22E5">
        <w:rPr>
          <w:rFonts w:ascii="Times New Roman" w:hAnsi="Times New Roman" w:cs="Times New Roman"/>
          <w:i/>
          <w:iCs/>
          <w:color w:val="222222"/>
          <w:sz w:val="24"/>
          <w:szCs w:val="24"/>
          <w:shd w:val="clear" w:color="auto" w:fill="FFFFFF"/>
        </w:rPr>
        <w:t>Scientometrics</w:t>
      </w:r>
      <w:r w:rsidRPr="00BB22E5">
        <w:rPr>
          <w:rFonts w:ascii="Times New Roman" w:hAnsi="Times New Roman" w:cs="Times New Roman"/>
          <w:color w:val="222222"/>
          <w:sz w:val="24"/>
          <w:szCs w:val="24"/>
          <w:shd w:val="clear" w:color="auto" w:fill="FFFFFF"/>
        </w:rPr>
        <w:t>, </w:t>
      </w:r>
      <w:r w:rsidRPr="00BB22E5">
        <w:rPr>
          <w:rFonts w:ascii="Times New Roman" w:hAnsi="Times New Roman" w:cs="Times New Roman"/>
          <w:i/>
          <w:iCs/>
          <w:color w:val="222222"/>
          <w:sz w:val="24"/>
          <w:szCs w:val="24"/>
          <w:shd w:val="clear" w:color="auto" w:fill="FFFFFF"/>
        </w:rPr>
        <w:t>107</w:t>
      </w:r>
      <w:r w:rsidRPr="00BB22E5">
        <w:rPr>
          <w:rFonts w:ascii="Times New Roman" w:hAnsi="Times New Roman" w:cs="Times New Roman"/>
          <w:color w:val="222222"/>
          <w:sz w:val="24"/>
          <w:szCs w:val="24"/>
          <w:shd w:val="clear" w:color="auto" w:fill="FFFFFF"/>
        </w:rPr>
        <w:t>(1), 259-269.</w:t>
      </w:r>
    </w:p>
    <w:p w:rsidR="00BB22E5" w:rsidRPr="00BB22E5" w:rsidRDefault="00BB22E5" w:rsidP="00BB22E5">
      <w:pPr>
        <w:tabs>
          <w:tab w:val="left" w:pos="2610"/>
        </w:tabs>
        <w:spacing w:line="480" w:lineRule="auto"/>
        <w:ind w:left="2606" w:hanging="2606"/>
        <w:rPr>
          <w:rFonts w:ascii="Times New Roman" w:hAnsi="Times New Roman" w:cs="Times New Roman"/>
          <w:sz w:val="24"/>
          <w:szCs w:val="24"/>
        </w:rPr>
      </w:pPr>
      <w:r w:rsidRPr="00BB22E5">
        <w:rPr>
          <w:rFonts w:ascii="Times New Roman" w:hAnsi="Times New Roman" w:cs="Times New Roman"/>
          <w:color w:val="222222"/>
          <w:sz w:val="24"/>
          <w:szCs w:val="24"/>
          <w:shd w:val="clear" w:color="auto" w:fill="FFFFFF"/>
        </w:rPr>
        <w:t>Wyatt, M., &amp; Silvester, J. (2018). Do voters get it right? A test of the ascription-actuality trait theory of leadership with political elites. </w:t>
      </w:r>
      <w:r w:rsidRPr="00BB22E5">
        <w:rPr>
          <w:rFonts w:ascii="Times New Roman" w:hAnsi="Times New Roman" w:cs="Times New Roman"/>
          <w:i/>
          <w:iCs/>
          <w:color w:val="222222"/>
          <w:sz w:val="24"/>
          <w:szCs w:val="24"/>
          <w:shd w:val="clear" w:color="auto" w:fill="FFFFFF"/>
        </w:rPr>
        <w:t>The Leadership Quarterly</w:t>
      </w:r>
      <w:r w:rsidRPr="00BB22E5">
        <w:rPr>
          <w:rFonts w:ascii="Times New Roman" w:hAnsi="Times New Roman" w:cs="Times New Roman"/>
          <w:color w:val="222222"/>
          <w:sz w:val="24"/>
          <w:szCs w:val="24"/>
          <w:shd w:val="clear" w:color="auto" w:fill="FFFFFF"/>
        </w:rPr>
        <w:t>.</w:t>
      </w:r>
    </w:p>
    <w:sectPr w:rsidR="00BB22E5" w:rsidRPr="00BB22E5" w:rsidSect="00BB22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E07" w:rsidRDefault="00B25E07" w:rsidP="00BB22E5">
      <w:pPr>
        <w:spacing w:before="0" w:after="0" w:line="240" w:lineRule="auto"/>
      </w:pPr>
      <w:r>
        <w:separator/>
      </w:r>
    </w:p>
  </w:endnote>
  <w:endnote w:type="continuationSeparator" w:id="0">
    <w:p w:rsidR="00B25E07" w:rsidRDefault="00B25E07" w:rsidP="00BB22E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E07" w:rsidRDefault="00B25E07" w:rsidP="00BB22E5">
      <w:pPr>
        <w:spacing w:before="0" w:after="0" w:line="240" w:lineRule="auto"/>
      </w:pPr>
      <w:r>
        <w:separator/>
      </w:r>
    </w:p>
  </w:footnote>
  <w:footnote w:type="continuationSeparator" w:id="0">
    <w:p w:rsidR="00B25E07" w:rsidRDefault="00B25E07" w:rsidP="00BB22E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606872"/>
      <w:docPartObj>
        <w:docPartGallery w:val="Page Numbers (Top of Page)"/>
        <w:docPartUnique/>
      </w:docPartObj>
    </w:sdtPr>
    <w:sdtEndPr>
      <w:rPr>
        <w:rFonts w:ascii="Times New Roman" w:hAnsi="Times New Roman" w:cs="Times New Roman"/>
        <w:noProof/>
        <w:sz w:val="24"/>
        <w:szCs w:val="24"/>
      </w:rPr>
    </w:sdtEndPr>
    <w:sdtContent>
      <w:p w:rsidR="00BB22E5" w:rsidRPr="00BB22E5" w:rsidRDefault="00BB22E5">
        <w:pPr>
          <w:pStyle w:val="Header"/>
          <w:jc w:val="right"/>
          <w:rPr>
            <w:rFonts w:ascii="Times New Roman" w:hAnsi="Times New Roman" w:cs="Times New Roman"/>
            <w:sz w:val="24"/>
            <w:szCs w:val="24"/>
          </w:rPr>
        </w:pPr>
        <w:r w:rsidRPr="00BB22E5">
          <w:rPr>
            <w:rFonts w:ascii="Times New Roman" w:hAnsi="Times New Roman" w:cs="Times New Roman"/>
            <w:sz w:val="24"/>
            <w:szCs w:val="24"/>
          </w:rPr>
          <w:fldChar w:fldCharType="begin"/>
        </w:r>
        <w:r w:rsidRPr="00BB22E5">
          <w:rPr>
            <w:rFonts w:ascii="Times New Roman" w:hAnsi="Times New Roman" w:cs="Times New Roman"/>
            <w:sz w:val="24"/>
            <w:szCs w:val="24"/>
          </w:rPr>
          <w:instrText xml:space="preserve"> PAGE   \* MERGEFORMAT </w:instrText>
        </w:r>
        <w:r w:rsidRPr="00BB22E5">
          <w:rPr>
            <w:rFonts w:ascii="Times New Roman" w:hAnsi="Times New Roman" w:cs="Times New Roman"/>
            <w:sz w:val="24"/>
            <w:szCs w:val="24"/>
          </w:rPr>
          <w:fldChar w:fldCharType="separate"/>
        </w:r>
        <w:r w:rsidR="003F2553">
          <w:rPr>
            <w:rFonts w:ascii="Times New Roman" w:hAnsi="Times New Roman" w:cs="Times New Roman"/>
            <w:noProof/>
            <w:sz w:val="24"/>
            <w:szCs w:val="24"/>
          </w:rPr>
          <w:t>6</w:t>
        </w:r>
        <w:r w:rsidRPr="00BB22E5">
          <w:rPr>
            <w:rFonts w:ascii="Times New Roman" w:hAnsi="Times New Roman" w:cs="Times New Roman"/>
            <w:noProof/>
            <w:sz w:val="24"/>
            <w:szCs w:val="24"/>
          </w:rPr>
          <w:fldChar w:fldCharType="end"/>
        </w:r>
      </w:p>
    </w:sdtContent>
  </w:sdt>
  <w:p w:rsidR="00BB22E5" w:rsidRPr="00BB22E5" w:rsidRDefault="00BB22E5" w:rsidP="00BB22E5">
    <w:pPr>
      <w:pStyle w:val="Header"/>
      <w:ind w:firstLine="0"/>
      <w:rPr>
        <w:rFonts w:ascii="Times New Roman" w:hAnsi="Times New Roman" w:cs="Times New Roman"/>
        <w:sz w:val="24"/>
        <w:szCs w:val="24"/>
      </w:rPr>
    </w:pPr>
    <w:r w:rsidRPr="00BB22E5">
      <w:rPr>
        <w:rFonts w:ascii="Times New Roman" w:hAnsi="Times New Roman" w:cs="Times New Roman"/>
        <w:sz w:val="24"/>
        <w:szCs w:val="24"/>
      </w:rPr>
      <w:t>LEADERSHIP THEORY FINAL PAPER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32113099"/>
      <w:docPartObj>
        <w:docPartGallery w:val="Page Numbers (Top of Page)"/>
        <w:docPartUnique/>
      </w:docPartObj>
    </w:sdtPr>
    <w:sdtEndPr>
      <w:rPr>
        <w:noProof/>
      </w:rPr>
    </w:sdtEndPr>
    <w:sdtContent>
      <w:p w:rsidR="00BB22E5" w:rsidRPr="00BB22E5" w:rsidRDefault="00BB22E5">
        <w:pPr>
          <w:pStyle w:val="Header"/>
          <w:jc w:val="right"/>
          <w:rPr>
            <w:rFonts w:ascii="Times New Roman" w:hAnsi="Times New Roman" w:cs="Times New Roman"/>
            <w:sz w:val="24"/>
            <w:szCs w:val="24"/>
          </w:rPr>
        </w:pPr>
        <w:r w:rsidRPr="00BB22E5">
          <w:rPr>
            <w:rFonts w:ascii="Times New Roman" w:hAnsi="Times New Roman" w:cs="Times New Roman"/>
            <w:sz w:val="24"/>
            <w:szCs w:val="24"/>
          </w:rPr>
          <w:fldChar w:fldCharType="begin"/>
        </w:r>
        <w:r w:rsidRPr="00BB22E5">
          <w:rPr>
            <w:rFonts w:ascii="Times New Roman" w:hAnsi="Times New Roman" w:cs="Times New Roman"/>
            <w:sz w:val="24"/>
            <w:szCs w:val="24"/>
          </w:rPr>
          <w:instrText xml:space="preserve"> PAGE   \* MERGEFORMAT </w:instrText>
        </w:r>
        <w:r w:rsidRPr="00BB22E5">
          <w:rPr>
            <w:rFonts w:ascii="Times New Roman" w:hAnsi="Times New Roman" w:cs="Times New Roman"/>
            <w:sz w:val="24"/>
            <w:szCs w:val="24"/>
          </w:rPr>
          <w:fldChar w:fldCharType="separate"/>
        </w:r>
        <w:r w:rsidR="003F2553">
          <w:rPr>
            <w:rFonts w:ascii="Times New Roman" w:hAnsi="Times New Roman" w:cs="Times New Roman"/>
            <w:noProof/>
            <w:sz w:val="24"/>
            <w:szCs w:val="24"/>
          </w:rPr>
          <w:t>1</w:t>
        </w:r>
        <w:r w:rsidRPr="00BB22E5">
          <w:rPr>
            <w:rFonts w:ascii="Times New Roman" w:hAnsi="Times New Roman" w:cs="Times New Roman"/>
            <w:noProof/>
            <w:sz w:val="24"/>
            <w:szCs w:val="24"/>
          </w:rPr>
          <w:fldChar w:fldCharType="end"/>
        </w:r>
      </w:p>
    </w:sdtContent>
  </w:sdt>
  <w:p w:rsidR="00BB22E5" w:rsidRPr="00BB22E5" w:rsidRDefault="00BB22E5" w:rsidP="00BB22E5">
    <w:pPr>
      <w:pStyle w:val="Header"/>
      <w:ind w:firstLine="0"/>
      <w:rPr>
        <w:rFonts w:ascii="Times New Roman" w:hAnsi="Times New Roman" w:cs="Times New Roman"/>
        <w:sz w:val="24"/>
        <w:szCs w:val="24"/>
      </w:rPr>
    </w:pPr>
    <w:r w:rsidRPr="00BB22E5">
      <w:rPr>
        <w:rFonts w:ascii="Times New Roman" w:hAnsi="Times New Roman" w:cs="Times New Roman"/>
        <w:sz w:val="24"/>
        <w:szCs w:val="24"/>
      </w:rPr>
      <w:t>Running head: LEADERSHIP THEORY FINAL PAPER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8EF"/>
    <w:rsid w:val="003F2553"/>
    <w:rsid w:val="007148EF"/>
    <w:rsid w:val="009F04BF"/>
    <w:rsid w:val="00A45C8F"/>
    <w:rsid w:val="00B25E07"/>
    <w:rsid w:val="00BB22E5"/>
    <w:rsid w:val="00D47E64"/>
    <w:rsid w:val="00F547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EA0B80-B9B3-43B8-B5DD-60AB78B50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22E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BB22E5"/>
  </w:style>
  <w:style w:type="paragraph" w:styleId="Footer">
    <w:name w:val="footer"/>
    <w:basedOn w:val="Normal"/>
    <w:link w:val="FooterChar"/>
    <w:uiPriority w:val="99"/>
    <w:unhideWhenUsed/>
    <w:rsid w:val="00BB22E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BB22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1276</Words>
  <Characters>7275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amos kamau</cp:lastModifiedBy>
  <cp:revision>2</cp:revision>
  <dcterms:created xsi:type="dcterms:W3CDTF">2018-04-18T18:43:00Z</dcterms:created>
  <dcterms:modified xsi:type="dcterms:W3CDTF">2018-04-18T18:43:00Z</dcterms:modified>
</cp:coreProperties>
</file>